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385B737" w:rsidR="00152A13" w:rsidRPr="00856508" w:rsidRDefault="004C493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0DE1895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875862">
              <w:rPr>
                <w:rFonts w:ascii="Tahoma" w:hAnsi="Tahoma" w:cs="Tahoma"/>
              </w:rPr>
              <w:t xml:space="preserve"> </w:t>
            </w:r>
            <w:r w:rsidR="004C4933">
              <w:rPr>
                <w:rFonts w:ascii="Tahoma" w:hAnsi="Tahoma" w:cs="Tahoma"/>
              </w:rPr>
              <w:t>Ivan de Jesús Villalpando Solís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B0DF029" w14:textId="6DBAF67F" w:rsidR="0087586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8486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84D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</w:t>
            </w:r>
            <w:r w:rsidR="004C493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cenciatura en Derecho </w:t>
            </w:r>
          </w:p>
          <w:p w14:paraId="3E0D423A" w14:textId="44324C50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4C493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01/2019-04/2022</w:t>
            </w:r>
          </w:p>
          <w:p w14:paraId="4CF52FDB" w14:textId="3B8C4D5E" w:rsidR="0028486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B69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84D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</w:t>
            </w:r>
            <w:r w:rsidR="004C493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NID Campus Saltillo</w:t>
            </w:r>
          </w:p>
          <w:p w14:paraId="6428F5BF" w14:textId="107F2595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48F63C4" w:rsidR="008C34DF" w:rsidRPr="002F7A0A" w:rsidRDefault="00BA3E7F" w:rsidP="00552D21">
            <w:pPr>
              <w:jc w:val="both"/>
              <w:rPr>
                <w:rFonts w:ascii="Tahoma" w:hAnsi="Tahoma" w:cs="Tahoma"/>
              </w:rPr>
            </w:pPr>
            <w:r w:rsidRPr="002F7A0A">
              <w:rPr>
                <w:rFonts w:ascii="Tahoma" w:hAnsi="Tahoma" w:cs="Tahoma"/>
              </w:rPr>
              <w:t>Empresa</w:t>
            </w:r>
            <w:r w:rsidR="004F2194" w:rsidRPr="002F7A0A">
              <w:rPr>
                <w:rFonts w:ascii="Tahoma" w:hAnsi="Tahoma" w:cs="Tahoma"/>
              </w:rPr>
              <w:t>:</w:t>
            </w:r>
            <w:r w:rsidR="00875862" w:rsidRPr="002F7A0A">
              <w:rPr>
                <w:rFonts w:ascii="Tahoma" w:hAnsi="Tahoma" w:cs="Tahoma"/>
              </w:rPr>
              <w:t xml:space="preserve"> </w:t>
            </w:r>
            <w:r w:rsidR="004C4933" w:rsidRPr="002F7A0A">
              <w:rPr>
                <w:rFonts w:ascii="Tahoma" w:hAnsi="Tahoma" w:cs="Tahoma"/>
              </w:rPr>
              <w:t>Firma legal Solís Torres y Asociados</w:t>
            </w:r>
          </w:p>
          <w:p w14:paraId="300F5123" w14:textId="2CD6E308" w:rsidR="00CB69AD" w:rsidRPr="002F7A0A" w:rsidRDefault="00BA3E7F" w:rsidP="00A84DF6">
            <w:pPr>
              <w:jc w:val="both"/>
              <w:rPr>
                <w:rFonts w:ascii="Tahoma" w:hAnsi="Tahoma" w:cs="Tahoma"/>
              </w:rPr>
            </w:pPr>
            <w:r w:rsidRPr="002F7A0A">
              <w:rPr>
                <w:rFonts w:ascii="Tahoma" w:hAnsi="Tahoma" w:cs="Tahoma"/>
              </w:rPr>
              <w:t>Periodo</w:t>
            </w:r>
            <w:r w:rsidR="004F2194" w:rsidRPr="002F7A0A">
              <w:rPr>
                <w:rFonts w:ascii="Tahoma" w:hAnsi="Tahoma" w:cs="Tahoma"/>
              </w:rPr>
              <w:t xml:space="preserve">: </w:t>
            </w:r>
            <w:r w:rsidR="004C4933" w:rsidRPr="002F7A0A">
              <w:rPr>
                <w:rFonts w:ascii="Tahoma" w:hAnsi="Tahoma" w:cs="Tahoma"/>
              </w:rPr>
              <w:t>12/2022-03/2024</w:t>
            </w:r>
          </w:p>
          <w:p w14:paraId="2DFDAFA8" w14:textId="3E4CCADB" w:rsidR="00A84DF6" w:rsidRPr="002F7A0A" w:rsidRDefault="00BA3E7F" w:rsidP="00A84DF6">
            <w:pPr>
              <w:jc w:val="both"/>
              <w:rPr>
                <w:rFonts w:ascii="Tahoma" w:hAnsi="Tahoma" w:cs="Tahoma"/>
              </w:rPr>
            </w:pPr>
            <w:r w:rsidRPr="002F7A0A">
              <w:rPr>
                <w:rFonts w:ascii="Tahoma" w:hAnsi="Tahoma" w:cs="Tahoma"/>
              </w:rPr>
              <w:t>Cargo</w:t>
            </w:r>
            <w:r w:rsidR="004F2194" w:rsidRPr="002F7A0A">
              <w:rPr>
                <w:rFonts w:ascii="Tahoma" w:hAnsi="Tahoma" w:cs="Tahoma"/>
              </w:rPr>
              <w:t xml:space="preserve">: </w:t>
            </w:r>
            <w:r w:rsidR="004C4933" w:rsidRPr="002F7A0A">
              <w:rPr>
                <w:rFonts w:ascii="Tahoma" w:hAnsi="Tahoma" w:cs="Tahoma"/>
              </w:rPr>
              <w:t>Abogado Litigante</w:t>
            </w:r>
          </w:p>
          <w:p w14:paraId="0DAD24CA" w14:textId="77777777" w:rsidR="00A84DF6" w:rsidRDefault="00A84DF6" w:rsidP="00875862">
            <w:pPr>
              <w:jc w:val="both"/>
              <w:rPr>
                <w:rFonts w:ascii="Arial" w:hAnsi="Arial" w:cs="Arial"/>
              </w:rPr>
            </w:pPr>
          </w:p>
          <w:p w14:paraId="09F05F26" w14:textId="74B1717F" w:rsidR="00875862" w:rsidRPr="00AA1544" w:rsidRDefault="00875862" w:rsidP="008758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56936" w14:textId="77777777" w:rsidR="00032AC5" w:rsidRDefault="00032AC5" w:rsidP="00527FC7">
      <w:pPr>
        <w:spacing w:after="0" w:line="240" w:lineRule="auto"/>
      </w:pPr>
      <w:r>
        <w:separator/>
      </w:r>
    </w:p>
  </w:endnote>
  <w:endnote w:type="continuationSeparator" w:id="0">
    <w:p w14:paraId="13A53A62" w14:textId="77777777" w:rsidR="00032AC5" w:rsidRDefault="00032AC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02EBC2" w14:textId="77777777" w:rsidR="00032AC5" w:rsidRDefault="00032AC5" w:rsidP="00527FC7">
      <w:pPr>
        <w:spacing w:after="0" w:line="240" w:lineRule="auto"/>
      </w:pPr>
      <w:r>
        <w:separator/>
      </w:r>
    </w:p>
  </w:footnote>
  <w:footnote w:type="continuationSeparator" w:id="0">
    <w:p w14:paraId="7155D288" w14:textId="77777777" w:rsidR="00032AC5" w:rsidRDefault="00032AC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AC5"/>
    <w:rsid w:val="00032DB4"/>
    <w:rsid w:val="00052A91"/>
    <w:rsid w:val="00052B25"/>
    <w:rsid w:val="00054F87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1752A"/>
    <w:rsid w:val="00221C8E"/>
    <w:rsid w:val="0023516C"/>
    <w:rsid w:val="0028486F"/>
    <w:rsid w:val="002C54F2"/>
    <w:rsid w:val="002C6784"/>
    <w:rsid w:val="002D3DBA"/>
    <w:rsid w:val="002F3C52"/>
    <w:rsid w:val="002F7A0A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E19FC"/>
    <w:rsid w:val="003F0823"/>
    <w:rsid w:val="003F1CE7"/>
    <w:rsid w:val="003F1EA7"/>
    <w:rsid w:val="003F1ED1"/>
    <w:rsid w:val="0041776C"/>
    <w:rsid w:val="004327C4"/>
    <w:rsid w:val="004374B8"/>
    <w:rsid w:val="00456841"/>
    <w:rsid w:val="00457492"/>
    <w:rsid w:val="0048646D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4DF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1162"/>
    <w:rsid w:val="00C94FED"/>
    <w:rsid w:val="00CB4852"/>
    <w:rsid w:val="00CB69AD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65D85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2024-05-27T18:45:00Z</dcterms:created>
  <dcterms:modified xsi:type="dcterms:W3CDTF">2024-05-28T22:44:00Z</dcterms:modified>
</cp:coreProperties>
</file>